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0309" w14:textId="30D37C04" w:rsidR="00963817" w:rsidRDefault="00963817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4790"/>
        <w:gridCol w:w="4253"/>
      </w:tblGrid>
      <w:tr w:rsidR="00CA5F84" w:rsidRPr="007A55B5" w14:paraId="4EC28759" w14:textId="77777777" w:rsidTr="00F76CCE">
        <w:trPr>
          <w:trHeight w:val="31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37B2" w14:textId="795A01DE" w:rsidR="00CA5F84" w:rsidRPr="007A55B5" w:rsidRDefault="00CA5F84" w:rsidP="009A73C0">
            <w:pPr>
              <w:jc w:val="center"/>
              <w:rPr>
                <w:rFonts w:ascii="Calibri" w:hAnsi="Calibri" w:cs="Calibri"/>
              </w:rPr>
            </w:pPr>
            <w:r w:rsidRPr="00CA5F84">
              <w:rPr>
                <w:b/>
                <w:bCs/>
                <w:sz w:val="22"/>
                <w:szCs w:val="22"/>
              </w:rPr>
              <w:t xml:space="preserve">Sporządzono zgodnie z art.110 ustawy o odpadach z dnia 14 grudnia 2012roku wraz </w:t>
            </w:r>
            <w:r w:rsidR="005505DD">
              <w:rPr>
                <w:b/>
                <w:bCs/>
                <w:sz w:val="22"/>
                <w:szCs w:val="22"/>
              </w:rPr>
              <w:br/>
            </w:r>
            <w:r w:rsidRPr="00CA5F84">
              <w:rPr>
                <w:b/>
                <w:bCs/>
                <w:sz w:val="22"/>
                <w:szCs w:val="22"/>
              </w:rPr>
              <w:t>z późniejszymi zmianami</w:t>
            </w:r>
            <w:r>
              <w:t>.</w:t>
            </w:r>
          </w:p>
        </w:tc>
      </w:tr>
      <w:tr w:rsidR="00CA5F84" w:rsidRPr="007A55B5" w14:paraId="24CCF2BB" w14:textId="77777777" w:rsidTr="003928B9">
        <w:trPr>
          <w:trHeight w:val="61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DC11" w14:textId="72C2E819" w:rsidR="00F56D76" w:rsidRDefault="00F56D76" w:rsidP="00F56D76">
            <w:pPr>
              <w:ind w:left="360"/>
              <w:jc w:val="both"/>
              <w:rPr>
                <w:rFonts w:ascii="Calibri" w:hAnsi="Calibri" w:cs="Calibri"/>
              </w:rPr>
            </w:pPr>
          </w:p>
          <w:p w14:paraId="17CF3973" w14:textId="65E04E3C" w:rsidR="00A029B7" w:rsidRPr="00A029B7" w:rsidRDefault="00F56D76" w:rsidP="00A029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BBA2" w14:textId="7FCFE01C" w:rsidR="00A029B7" w:rsidRPr="003928B9" w:rsidRDefault="00CA5F84" w:rsidP="003928B9">
            <w:pPr>
              <w:jc w:val="both"/>
              <w:rPr>
                <w:b/>
              </w:rPr>
            </w:pPr>
            <w:r w:rsidRPr="00A029B7">
              <w:rPr>
                <w:b/>
              </w:rPr>
              <w:t>Imię i nazwisko lub nazwa podmiotu wytwórcy posiadacza odpadów oraz adres zamieszkania lub siedziby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EA81" w14:textId="77777777" w:rsidR="00CA5F84" w:rsidRDefault="00CA5F84" w:rsidP="00F56D76">
            <w:pPr>
              <w:jc w:val="both"/>
              <w:rPr>
                <w:rFonts w:ascii="Calibri" w:hAnsi="Calibri" w:cs="Calibri"/>
              </w:rPr>
            </w:pPr>
          </w:p>
          <w:p w14:paraId="1E224C11" w14:textId="61AA5724" w:rsidR="003928B9" w:rsidRPr="003928B9" w:rsidRDefault="003928B9" w:rsidP="003928B9">
            <w:pPr>
              <w:rPr>
                <w:rFonts w:ascii="Calibri" w:hAnsi="Calibri" w:cs="Calibri"/>
              </w:rPr>
            </w:pPr>
          </w:p>
        </w:tc>
      </w:tr>
      <w:tr w:rsidR="00CA5F84" w:rsidRPr="007A55B5" w14:paraId="66294850" w14:textId="77777777" w:rsidTr="00A029B7">
        <w:trPr>
          <w:trHeight w:val="2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8BF81" w14:textId="6BC8BBF0" w:rsidR="00CA5F84" w:rsidRPr="007A55B5" w:rsidRDefault="00CA5F84" w:rsidP="00F56D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56D7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27B452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 xml:space="preserve">Kod i rodzaj odpadów </w:t>
            </w:r>
          </w:p>
          <w:p w14:paraId="703D7C50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7A55B5">
              <w:rPr>
                <w:rFonts w:ascii="Calibri" w:hAnsi="Calibri" w:cs="Calibri"/>
                <w:color w:val="000000"/>
              </w:rPr>
              <w:t>(zgodnie z Rozporządzeniem Ministra Klimatu z dnia 2 stycznia 2020 roku w sprawie katalogu odpadów)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6F0B1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</w:p>
          <w:p w14:paraId="2DDC71DF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</w:p>
          <w:p w14:paraId="7D093AFF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A5F84" w:rsidRPr="007A55B5" w14:paraId="34ABB321" w14:textId="77777777" w:rsidTr="003928B9">
        <w:trPr>
          <w:trHeight w:val="6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12AE" w14:textId="0EDEE5CB" w:rsidR="00CA5F84" w:rsidRPr="007A55B5" w:rsidRDefault="00CA5F84" w:rsidP="00F56D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56D7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9373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>Syntetyczny opis procesu wytwarzania odpadów uwzględniający podstawowe użyte surowce i wytworzone produkty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6E62" w14:textId="77777777" w:rsidR="00CA5F84" w:rsidRPr="007A55B5" w:rsidRDefault="00CA5F84" w:rsidP="00F56D76">
            <w:pPr>
              <w:snapToGri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45163A5" w14:textId="77777777" w:rsidR="00CA5F84" w:rsidRPr="007A55B5" w:rsidRDefault="00CA5F84" w:rsidP="00F56D76">
            <w:pPr>
              <w:snapToGri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5DFC595" w14:textId="77777777" w:rsidR="00CA5F84" w:rsidRPr="007A55B5" w:rsidRDefault="00CA5F84" w:rsidP="00F56D7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A5F84" w:rsidRPr="007A55B5" w14:paraId="2C1C0C56" w14:textId="77777777" w:rsidTr="00CA5F84">
        <w:trPr>
          <w:trHeight w:val="107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D633" w14:textId="3BC5203B" w:rsidR="00CA5F84" w:rsidRPr="007A55B5" w:rsidRDefault="00F56D76" w:rsidP="00F56D7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3ADE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  <w:r w:rsidRPr="007A55B5">
              <w:rPr>
                <w:rFonts w:ascii="Calibri" w:hAnsi="Calibri" w:cs="Calibri"/>
                <w:b/>
              </w:rPr>
              <w:t>Oświadczenie o braku wśród odpadów kierowanych na składowisko, odpadów objętych zakazem składowania wymienionych w art. 122 ust 1. ustawy o odpadach: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4"/>
            </w:tblGrid>
            <w:tr w:rsidR="00CA5F84" w:rsidRPr="007A55B5" w14:paraId="76E91795" w14:textId="77777777" w:rsidTr="00F76CCE">
              <w:trPr>
                <w:trHeight w:val="1520"/>
              </w:trPr>
              <w:tc>
                <w:tcPr>
                  <w:tcW w:w="4694" w:type="dxa"/>
                </w:tcPr>
                <w:p w14:paraId="08083669" w14:textId="77777777" w:rsidR="00CA5F84" w:rsidRPr="003928B9" w:rsidRDefault="00CA5F84" w:rsidP="00F56D76">
                  <w:pPr>
                    <w:pStyle w:val="Default"/>
                    <w:numPr>
                      <w:ilvl w:val="0"/>
                      <w:numId w:val="2"/>
                    </w:numPr>
                    <w:ind w:left="347" w:hanging="347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3928B9">
                    <w:rPr>
                      <w:sz w:val="18"/>
                      <w:szCs w:val="18"/>
                    </w:rPr>
                    <w:t xml:space="preserve">występujących w postaci ciekłej, w tym odpadów zawierających wodę w ilości powyżej 95 % masy całkowitej, z wyłączeniem szlamów; </w:t>
                  </w:r>
                </w:p>
                <w:p w14:paraId="3E1C12DE" w14:textId="77777777" w:rsidR="00CA5F84" w:rsidRPr="003928B9" w:rsidRDefault="00CA5F84" w:rsidP="00F56D76">
                  <w:pPr>
                    <w:pStyle w:val="Default"/>
                    <w:numPr>
                      <w:ilvl w:val="0"/>
                      <w:numId w:val="2"/>
                    </w:numPr>
                    <w:ind w:left="347" w:hanging="347"/>
                    <w:jc w:val="both"/>
                    <w:rPr>
                      <w:sz w:val="18"/>
                      <w:szCs w:val="18"/>
                    </w:rPr>
                  </w:pPr>
                  <w:r w:rsidRPr="003928B9">
                    <w:rPr>
                      <w:sz w:val="18"/>
                      <w:szCs w:val="18"/>
                    </w:rPr>
                    <w:t>właściwościach wybuchowych, żrących, utleniających, wysoce łatwopalnych lub łatwopalnych;</w:t>
                  </w:r>
                </w:p>
                <w:p w14:paraId="560C9561" w14:textId="77777777" w:rsidR="00CA5F84" w:rsidRPr="003928B9" w:rsidRDefault="00CA5F84" w:rsidP="00F56D76">
                  <w:pPr>
                    <w:pStyle w:val="Default"/>
                    <w:numPr>
                      <w:ilvl w:val="0"/>
                      <w:numId w:val="2"/>
                    </w:numPr>
                    <w:ind w:left="347" w:hanging="347"/>
                    <w:jc w:val="both"/>
                    <w:rPr>
                      <w:sz w:val="18"/>
                      <w:szCs w:val="18"/>
                    </w:rPr>
                  </w:pPr>
                  <w:r w:rsidRPr="003928B9">
                    <w:rPr>
                      <w:sz w:val="18"/>
                      <w:szCs w:val="18"/>
                    </w:rPr>
                    <w:t xml:space="preserve">zakaźnych medycznych i zakaźnych weterynaryjnych; </w:t>
                  </w:r>
                </w:p>
                <w:p w14:paraId="3BCB9610" w14:textId="77777777" w:rsidR="00CA5F84" w:rsidRPr="003928B9" w:rsidRDefault="00CA5F84" w:rsidP="00F56D76">
                  <w:pPr>
                    <w:pStyle w:val="Default"/>
                    <w:numPr>
                      <w:ilvl w:val="0"/>
                      <w:numId w:val="2"/>
                    </w:numPr>
                    <w:ind w:left="347" w:hanging="347"/>
                    <w:jc w:val="both"/>
                    <w:rPr>
                      <w:sz w:val="18"/>
                      <w:szCs w:val="18"/>
                    </w:rPr>
                  </w:pPr>
                  <w:r w:rsidRPr="003928B9">
                    <w:rPr>
                      <w:sz w:val="18"/>
                      <w:szCs w:val="18"/>
                    </w:rPr>
                    <w:t>powstających w wyniku prac naukowo-badawczych i prac rozwojowych lub działalności dydaktycznej, które nie są zidentyfikowane lub są nowe i których oddziaływanie na środowisko jest nieznane;</w:t>
                  </w:r>
                </w:p>
                <w:p w14:paraId="0C48A5E7" w14:textId="77777777" w:rsidR="00CA5F84" w:rsidRPr="003928B9" w:rsidRDefault="00CA5F84" w:rsidP="00F56D76">
                  <w:pPr>
                    <w:pStyle w:val="Default"/>
                    <w:numPr>
                      <w:ilvl w:val="0"/>
                      <w:numId w:val="2"/>
                    </w:numPr>
                    <w:ind w:left="347" w:hanging="347"/>
                    <w:jc w:val="both"/>
                    <w:rPr>
                      <w:sz w:val="18"/>
                      <w:szCs w:val="18"/>
                    </w:rPr>
                  </w:pPr>
                  <w:r w:rsidRPr="003928B9">
                    <w:rPr>
                      <w:sz w:val="18"/>
                      <w:szCs w:val="18"/>
                    </w:rPr>
                    <w:t xml:space="preserve">opon i ich części, z wyłączeniem opon rowerowych i opon o średnicy zewnętrznej większej niż 1400 mm; </w:t>
                  </w:r>
                </w:p>
                <w:p w14:paraId="5A114A56" w14:textId="77777777" w:rsidR="00CA5F84" w:rsidRPr="003928B9" w:rsidRDefault="00CA5F84" w:rsidP="00F56D76">
                  <w:pPr>
                    <w:pStyle w:val="Default"/>
                    <w:numPr>
                      <w:ilvl w:val="0"/>
                      <w:numId w:val="2"/>
                    </w:numPr>
                    <w:ind w:left="347" w:hanging="347"/>
                    <w:jc w:val="both"/>
                    <w:rPr>
                      <w:sz w:val="18"/>
                      <w:szCs w:val="18"/>
                    </w:rPr>
                  </w:pPr>
                  <w:r w:rsidRPr="003928B9">
                    <w:rPr>
                      <w:sz w:val="18"/>
                      <w:szCs w:val="18"/>
                    </w:rPr>
                    <w:t xml:space="preserve">ulegających biodegradacji selektywnie zebranych; </w:t>
                  </w:r>
                </w:p>
                <w:p w14:paraId="645DA0A7" w14:textId="77777777" w:rsidR="00CA5F84" w:rsidRPr="007A55B5" w:rsidRDefault="00CA5F84" w:rsidP="00F56D76">
                  <w:pPr>
                    <w:pStyle w:val="Default"/>
                    <w:numPr>
                      <w:ilvl w:val="0"/>
                      <w:numId w:val="2"/>
                    </w:numPr>
                    <w:ind w:left="347" w:hanging="347"/>
                    <w:jc w:val="both"/>
                    <w:rPr>
                      <w:sz w:val="20"/>
                      <w:szCs w:val="20"/>
                    </w:rPr>
                  </w:pPr>
                  <w:r w:rsidRPr="003928B9">
                    <w:rPr>
                      <w:sz w:val="18"/>
                      <w:szCs w:val="18"/>
                    </w:rPr>
                    <w:t>określonych w przepisach odrębnych</w:t>
                  </w:r>
                  <w:r w:rsidRPr="007A55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73AA510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536B" w14:textId="0D06A3E1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7A55B5">
              <w:rPr>
                <w:rFonts w:ascii="Calibri" w:hAnsi="Calibri" w:cs="Calibri"/>
              </w:rPr>
              <w:t xml:space="preserve">Oświadczam, że w odpadach nie znajdują się odpady wymienione w art. 122 ust. 1 ustawy </w:t>
            </w:r>
            <w:r w:rsidR="005505DD">
              <w:rPr>
                <w:rFonts w:ascii="Calibri" w:hAnsi="Calibri" w:cs="Calibri"/>
              </w:rPr>
              <w:br/>
            </w:r>
            <w:r w:rsidRPr="007A55B5">
              <w:rPr>
                <w:rFonts w:ascii="Calibri" w:hAnsi="Calibri" w:cs="Calibri"/>
              </w:rPr>
              <w:t>z dnia 14 grudnia 2012 r. o odpadach.</w:t>
            </w:r>
          </w:p>
        </w:tc>
      </w:tr>
      <w:tr w:rsidR="00CA5F84" w:rsidRPr="007A55B5" w14:paraId="74DDE832" w14:textId="77777777" w:rsidTr="00CA5F8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F843" w14:textId="147239C0" w:rsidR="00CA5F84" w:rsidRPr="007A55B5" w:rsidRDefault="00F56D76" w:rsidP="00F56D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04F3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>Opis zastosowanego procesu przetwarzania odpadów, a także opis sposobu segregowania odpadów lub oświadczenie o przyczynie dla której wymienione działania nie zostały wykonane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9341" w14:textId="52C99686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7A55B5">
              <w:rPr>
                <w:rFonts w:ascii="Calibri" w:hAnsi="Calibri" w:cs="Calibri"/>
              </w:rPr>
              <w:t xml:space="preserve">Odpady poddawane są procesowi unieszkodliwiania poprzez składowanie na składowisku odpadów innych niż niebezpieczne </w:t>
            </w:r>
            <w:r w:rsidR="005505DD">
              <w:rPr>
                <w:rFonts w:ascii="Calibri" w:hAnsi="Calibri" w:cs="Calibri"/>
              </w:rPr>
              <w:br/>
            </w:r>
            <w:r w:rsidRPr="007A55B5">
              <w:rPr>
                <w:rFonts w:ascii="Calibri" w:hAnsi="Calibri" w:cs="Calibri"/>
              </w:rPr>
              <w:t>i obojętne ze względu na brak możliwości odzysku.</w:t>
            </w:r>
          </w:p>
        </w:tc>
      </w:tr>
      <w:tr w:rsidR="00CA5F84" w:rsidRPr="007A55B5" w14:paraId="70566695" w14:textId="77777777" w:rsidTr="00F56D76">
        <w:trPr>
          <w:trHeight w:val="4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C03A" w14:textId="7D1E24B5" w:rsidR="00CA5F84" w:rsidRPr="007A55B5" w:rsidRDefault="00F56D76" w:rsidP="00F56D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2080" w14:textId="49806AAF" w:rsidR="00CA5F84" w:rsidRPr="00F56D76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>Opis odpadów: kolor, postać fizyczna, zapac</w:t>
            </w:r>
            <w:r w:rsidR="00F56D76">
              <w:rPr>
                <w:rFonts w:ascii="Calibri" w:hAnsi="Calibri" w:cs="Calibri"/>
                <w:b/>
                <w:color w:val="000000"/>
              </w:rPr>
              <w:t>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B018" w14:textId="77777777" w:rsidR="00CA5F84" w:rsidRPr="007A55B5" w:rsidRDefault="00CA5F84" w:rsidP="00F56D7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A5F84" w:rsidRPr="007A55B5" w14:paraId="525549A8" w14:textId="77777777" w:rsidTr="00CA5F84">
        <w:trPr>
          <w:trHeight w:val="8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5AB0" w14:textId="12524F93" w:rsidR="00F56D76" w:rsidRPr="00F56D76" w:rsidRDefault="00F56D76" w:rsidP="00F56D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F5D1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>Wykaz właściwości w odniesieniu do odpadów, które mogą zostać przekwalifikowane na odpady inne niż niebezpieczne zgodnie z art. 7 i art. 8 ustawy o odpadach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31A3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7A55B5">
              <w:rPr>
                <w:rFonts w:ascii="Calibri" w:hAnsi="Calibri" w:cs="Calibri"/>
              </w:rPr>
              <w:t>Odpad nie figuruje na liście odpadów niebezpiecznych</w:t>
            </w:r>
          </w:p>
          <w:p w14:paraId="4D410478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7A55B5">
              <w:rPr>
                <w:rFonts w:ascii="Calibri" w:hAnsi="Calibri" w:cs="Calibri"/>
              </w:rPr>
              <w:t>- odpad inny niż niebezpieczny.</w:t>
            </w:r>
          </w:p>
        </w:tc>
      </w:tr>
      <w:tr w:rsidR="00CA5F84" w:rsidRPr="007A55B5" w14:paraId="09C3716E" w14:textId="77777777" w:rsidTr="00CA5F8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989C" w14:textId="1E2B5F60" w:rsidR="00F56D76" w:rsidRPr="00F56D76" w:rsidRDefault="00F56D76" w:rsidP="00F56D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65B3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>Wskazanie typu składowiska odpadów, na którym odpady mogą być składowane po przeprowadzeniu badań zgodnie z kryteriami dopuszczenia odpadów do składowania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5360" w14:textId="1AA07DD4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7A55B5">
              <w:rPr>
                <w:rFonts w:ascii="Calibri" w:hAnsi="Calibri" w:cs="Calibri"/>
              </w:rPr>
              <w:t xml:space="preserve">Składowisko odpadów innych niż niebezpieczne </w:t>
            </w:r>
            <w:r w:rsidR="005505DD">
              <w:rPr>
                <w:rFonts w:ascii="Calibri" w:hAnsi="Calibri" w:cs="Calibri"/>
              </w:rPr>
              <w:br/>
            </w:r>
            <w:r w:rsidRPr="007A55B5">
              <w:rPr>
                <w:rFonts w:ascii="Calibri" w:hAnsi="Calibri" w:cs="Calibri"/>
              </w:rPr>
              <w:t xml:space="preserve">i obojętne. </w:t>
            </w:r>
          </w:p>
        </w:tc>
      </w:tr>
      <w:tr w:rsidR="00CA5F84" w:rsidRPr="007A55B5" w14:paraId="6D514CA0" w14:textId="77777777" w:rsidTr="00CA5F84">
        <w:trPr>
          <w:trHeight w:val="3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3D7D" w14:textId="6859ED36" w:rsidR="00CA5F84" w:rsidRPr="007A55B5" w:rsidRDefault="005505DD" w:rsidP="00F56D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A48D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>Oświadczenie o braku możliwości odzysku, w tym recyklingu odpadów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7B48" w14:textId="1A07FE1E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7A55B5">
              <w:rPr>
                <w:rFonts w:ascii="Calibri" w:hAnsi="Calibri" w:cs="Calibri"/>
              </w:rPr>
              <w:t xml:space="preserve">Oświadczam, że brak jest możliwości odzysku, </w:t>
            </w:r>
            <w:r w:rsidR="005505DD">
              <w:rPr>
                <w:rFonts w:ascii="Calibri" w:hAnsi="Calibri" w:cs="Calibri"/>
              </w:rPr>
              <w:br/>
            </w:r>
            <w:r w:rsidRPr="007A55B5">
              <w:rPr>
                <w:rFonts w:ascii="Calibri" w:hAnsi="Calibri" w:cs="Calibri"/>
              </w:rPr>
              <w:t xml:space="preserve">w tym recyklingu odpadów. </w:t>
            </w:r>
          </w:p>
        </w:tc>
      </w:tr>
      <w:tr w:rsidR="00CA5F84" w:rsidRPr="007A55B5" w14:paraId="1A5C9169" w14:textId="77777777" w:rsidTr="00CA5F84">
        <w:trPr>
          <w:trHeight w:val="3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8D19" w14:textId="77777777" w:rsidR="00CA5F84" w:rsidRDefault="005505DD" w:rsidP="00F56D76">
            <w:pPr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62F57D4D" w14:textId="5EC93AEF" w:rsidR="005505DD" w:rsidRPr="005505DD" w:rsidRDefault="005505DD" w:rsidP="00B77469">
            <w:pPr>
              <w:rPr>
                <w:rFonts w:ascii="Calibri" w:hAnsi="Calibri" w:cs="Calibri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D174" w14:textId="77777777" w:rsidR="00CA5F84" w:rsidRPr="00826FF2" w:rsidRDefault="00CA5F84" w:rsidP="00F56D76">
            <w:pPr>
              <w:jc w:val="both"/>
              <w:rPr>
                <w:rFonts w:ascii="Calibri" w:hAnsi="Calibri" w:cs="Calibri"/>
                <w:b/>
              </w:rPr>
            </w:pPr>
            <w:r w:rsidRPr="0004386B">
              <w:rPr>
                <w:rFonts w:ascii="Calibri" w:hAnsi="Calibri" w:cs="Calibri"/>
                <w:b/>
                <w:color w:val="000000"/>
              </w:rPr>
              <w:t>Podanie częstotliwości przeprowadzania testów zgodności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5137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</w:p>
        </w:tc>
      </w:tr>
      <w:tr w:rsidR="00CA5F84" w:rsidRPr="007A55B5" w14:paraId="6C1D7201" w14:textId="77777777" w:rsidTr="00CA5F84">
        <w:trPr>
          <w:trHeight w:val="3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283B" w14:textId="29F60923" w:rsidR="00CA5F84" w:rsidRPr="007A55B5" w:rsidRDefault="00CA5F84" w:rsidP="00F56D7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5D63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04386B">
              <w:rPr>
                <w:rFonts w:ascii="Calibri" w:hAnsi="Calibri" w:cs="Calibri"/>
                <w:b/>
                <w:color w:val="000000"/>
              </w:rPr>
              <w:t>Wskazanie zmian mogących wystąpić w składzie odpadów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85D8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</w:p>
        </w:tc>
      </w:tr>
      <w:tr w:rsidR="00CA5F84" w:rsidRPr="007A55B5" w14:paraId="60F0F753" w14:textId="77777777" w:rsidTr="00CA5F84">
        <w:trPr>
          <w:trHeight w:val="3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7597" w14:textId="1E5DD38B" w:rsidR="00CA5F84" w:rsidRPr="007A55B5" w:rsidRDefault="00B77469" w:rsidP="00F56D76">
            <w:pPr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0AFC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55B5">
              <w:rPr>
                <w:rFonts w:ascii="Calibri" w:hAnsi="Calibri" w:cs="Calibri"/>
                <w:b/>
                <w:color w:val="000000"/>
              </w:rPr>
              <w:t>Zmiany cech charakterystycznych odpadów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12F4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</w:p>
        </w:tc>
      </w:tr>
      <w:tr w:rsidR="00CA5F84" w:rsidRPr="007A55B5" w14:paraId="08295C24" w14:textId="77777777" w:rsidTr="00CA5F84">
        <w:trPr>
          <w:trHeight w:val="3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1F72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084C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04386B">
              <w:rPr>
                <w:rFonts w:ascii="Calibri" w:hAnsi="Calibri" w:cs="Calibri"/>
                <w:b/>
                <w:color w:val="000000"/>
              </w:rPr>
              <w:t>Główne zmieniające się właściwości odpadów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01B5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</w:p>
        </w:tc>
      </w:tr>
      <w:tr w:rsidR="00CA5F84" w:rsidRPr="007A55B5" w14:paraId="1D952C30" w14:textId="77777777" w:rsidTr="00A029B7">
        <w:trPr>
          <w:trHeight w:val="10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8D52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5E21" w14:textId="77777777" w:rsidR="00CA5F84" w:rsidRPr="0004386B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04386B">
              <w:rPr>
                <w:rFonts w:ascii="Calibri" w:hAnsi="Calibri" w:cs="Calibri"/>
                <w:b/>
                <w:color w:val="000000"/>
              </w:rPr>
              <w:t>Informacje dodatkowe, o ile są istotne dla eksploatacji danego typu składowiska odpadów, dotyczące:</w:t>
            </w:r>
          </w:p>
          <w:p w14:paraId="3DF9DB93" w14:textId="77777777" w:rsidR="00CA5F84" w:rsidRPr="0004386B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04386B">
              <w:rPr>
                <w:rFonts w:ascii="Calibri" w:hAnsi="Calibri" w:cs="Calibri"/>
                <w:b/>
                <w:color w:val="000000"/>
              </w:rPr>
              <w:t>- fizykochemicznego składu oraz podatności odpadów na wymywanie</w:t>
            </w:r>
          </w:p>
          <w:p w14:paraId="35696A19" w14:textId="77777777" w:rsidR="00CA5F84" w:rsidRPr="007A55B5" w:rsidRDefault="00CA5F84" w:rsidP="00F56D7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04386B">
              <w:rPr>
                <w:rFonts w:ascii="Calibri" w:hAnsi="Calibri" w:cs="Calibri"/>
                <w:b/>
                <w:color w:val="000000"/>
              </w:rPr>
              <w:t>- zachowania środków ostrożności na składowisku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16CD" w14:textId="77777777" w:rsidR="00CA5F84" w:rsidRPr="0004386B" w:rsidRDefault="00CA5F84" w:rsidP="00F56D76">
            <w:pPr>
              <w:jc w:val="both"/>
              <w:rPr>
                <w:rFonts w:ascii="Calibri" w:hAnsi="Calibri" w:cs="Calibri"/>
              </w:rPr>
            </w:pPr>
            <w:r w:rsidRPr="0004386B">
              <w:rPr>
                <w:rFonts w:ascii="Calibri" w:hAnsi="Calibri" w:cs="Calibri"/>
              </w:rPr>
              <w:t>Brak.</w:t>
            </w:r>
          </w:p>
          <w:p w14:paraId="3F2F8885" w14:textId="50B6369D" w:rsidR="00CA5F84" w:rsidRPr="007A55B5" w:rsidRDefault="00CA5F84" w:rsidP="00F56D76">
            <w:pPr>
              <w:jc w:val="both"/>
              <w:rPr>
                <w:rFonts w:ascii="Calibri" w:hAnsi="Calibri" w:cs="Calibri"/>
              </w:rPr>
            </w:pPr>
            <w:r w:rsidRPr="0004386B">
              <w:rPr>
                <w:rFonts w:ascii="Calibri" w:hAnsi="Calibri" w:cs="Calibri"/>
              </w:rPr>
              <w:t>Odpad nie stanowi zagrożenia przy prawidłowym składowaniu na przystosowanej do tego kwaterze składow</w:t>
            </w:r>
            <w:r w:rsidR="005505DD">
              <w:rPr>
                <w:rFonts w:ascii="Calibri" w:hAnsi="Calibri" w:cs="Calibri"/>
              </w:rPr>
              <w:t xml:space="preserve">ej. </w:t>
            </w:r>
          </w:p>
        </w:tc>
      </w:tr>
    </w:tbl>
    <w:p w14:paraId="3C496A76" w14:textId="79537B48" w:rsidR="00CA5F84" w:rsidRDefault="004C2BC5" w:rsidP="00F56D76">
      <w:r>
        <w:t xml:space="preserve">                                                                                                                                         </w:t>
      </w:r>
    </w:p>
    <w:sectPr w:rsidR="00CA5F84" w:rsidSect="007251D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C180" w14:textId="77777777" w:rsidR="00D15357" w:rsidRDefault="00D15357" w:rsidP="00CA5F84">
      <w:r>
        <w:separator/>
      </w:r>
    </w:p>
  </w:endnote>
  <w:endnote w:type="continuationSeparator" w:id="0">
    <w:p w14:paraId="0F51AD97" w14:textId="77777777" w:rsidR="00D15357" w:rsidRDefault="00D15357" w:rsidP="00CA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C37F" w14:textId="77777777" w:rsidR="00D15357" w:rsidRDefault="00D15357" w:rsidP="00CA5F84">
      <w:r>
        <w:separator/>
      </w:r>
    </w:p>
  </w:footnote>
  <w:footnote w:type="continuationSeparator" w:id="0">
    <w:p w14:paraId="1AC8F7FA" w14:textId="77777777" w:rsidR="00D15357" w:rsidRDefault="00D15357" w:rsidP="00CA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5FC5" w14:textId="08C23174" w:rsidR="00CA5F84" w:rsidRDefault="00CA5F84">
    <w:pPr>
      <w:pStyle w:val="Header"/>
    </w:pPr>
    <w:r>
      <w:t>…………………..</w:t>
    </w:r>
  </w:p>
  <w:p w14:paraId="4002FE3D" w14:textId="0A34ED76" w:rsidR="00CA5F84" w:rsidRDefault="00CA5F84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Pieczęc</w:t>
    </w:r>
    <w:proofErr w:type="spellEnd"/>
    <w:r>
      <w:rPr>
        <w:sz w:val="16"/>
        <w:szCs w:val="16"/>
      </w:rPr>
      <w:t xml:space="preserve"> zakłądu</w:t>
    </w:r>
    <w:r>
      <w:t xml:space="preserve">                                                                                                                              </w:t>
    </w:r>
    <w:r w:rsidR="003928B9">
      <w:rPr>
        <w:sz w:val="16"/>
        <w:szCs w:val="16"/>
      </w:rPr>
      <w:t>Data</w:t>
    </w:r>
    <w:r>
      <w:t xml:space="preserve">                                                                                                                 </w:t>
    </w:r>
  </w:p>
  <w:p w14:paraId="0C8633F0" w14:textId="1A360118" w:rsidR="00CA5F84" w:rsidRPr="003928B9" w:rsidRDefault="00CA5F84" w:rsidP="007251D0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Podstawowa charakterystyka odpadu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D715" w14:textId="243A7D33" w:rsidR="007251D0" w:rsidRDefault="007251D0" w:rsidP="007251D0">
    <w:pPr>
      <w:pStyle w:val="Header"/>
      <w:tabs>
        <w:tab w:val="clear" w:pos="4536"/>
        <w:tab w:val="clear" w:pos="9072"/>
        <w:tab w:val="left" w:pos="2868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>……………………                                                                                                                                                          …………………….</w:t>
    </w:r>
  </w:p>
  <w:p w14:paraId="4EB46B03" w14:textId="30B75EFA" w:rsidR="007251D0" w:rsidRPr="007251D0" w:rsidRDefault="007251D0" w:rsidP="007251D0">
    <w:pPr>
      <w:pStyle w:val="Header"/>
      <w:tabs>
        <w:tab w:val="clear" w:pos="4536"/>
        <w:tab w:val="clear" w:pos="9072"/>
        <w:tab w:val="left" w:pos="2868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>Pieczęć Zakładu                                                                                                                                                                     Data</w:t>
    </w:r>
    <w:r w:rsidR="004C2BC5">
      <w:rPr>
        <w:b/>
        <w:bCs/>
        <w:sz w:val="16"/>
        <w:szCs w:val="16"/>
      </w:rPr>
      <w:t xml:space="preserve"> i podpis</w:t>
    </w:r>
  </w:p>
  <w:p w14:paraId="3CCBB16F" w14:textId="217C6ACD" w:rsidR="007251D0" w:rsidRPr="007251D0" w:rsidRDefault="007251D0" w:rsidP="007251D0">
    <w:pPr>
      <w:pStyle w:val="Header"/>
      <w:tabs>
        <w:tab w:val="clear" w:pos="4536"/>
        <w:tab w:val="clear" w:pos="9072"/>
        <w:tab w:val="left" w:pos="2868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Podstawowa charakterystyka odpadu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16D"/>
    <w:multiLevelType w:val="hybridMultilevel"/>
    <w:tmpl w:val="5AA877F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A059F"/>
    <w:multiLevelType w:val="hybridMultilevel"/>
    <w:tmpl w:val="294CC5B2"/>
    <w:lvl w:ilvl="0" w:tplc="E3B8BB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7DAB9E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08270">
    <w:abstractNumId w:val="0"/>
  </w:num>
  <w:num w:numId="2" w16cid:durableId="145051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84"/>
    <w:rsid w:val="00183D03"/>
    <w:rsid w:val="00225D79"/>
    <w:rsid w:val="003928B9"/>
    <w:rsid w:val="004C2BC5"/>
    <w:rsid w:val="005505DD"/>
    <w:rsid w:val="007251D0"/>
    <w:rsid w:val="00770960"/>
    <w:rsid w:val="008448B6"/>
    <w:rsid w:val="00963817"/>
    <w:rsid w:val="009A73C0"/>
    <w:rsid w:val="00A029B7"/>
    <w:rsid w:val="00AC475F"/>
    <w:rsid w:val="00B77469"/>
    <w:rsid w:val="00CA5F84"/>
    <w:rsid w:val="00D15357"/>
    <w:rsid w:val="00DE7C79"/>
    <w:rsid w:val="00E554EF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52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F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CA5F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5F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8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2022-07-23T16:48:00Z</dcterms:created>
  <dcterms:modified xsi:type="dcterms:W3CDTF">2022-07-23T16:48:00Z</dcterms:modified>
</cp:coreProperties>
</file>